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7224" w14:textId="77777777" w:rsidR="00164A6F" w:rsidRPr="00746B68" w:rsidRDefault="00164A6F" w:rsidP="00164A6F">
      <w:pPr>
        <w:spacing w:after="0" w:line="259" w:lineRule="auto"/>
        <w:ind w:left="-5"/>
        <w:rPr>
          <w:rFonts w:ascii="Arial" w:hAnsi="Arial" w:cs="Arial"/>
        </w:rPr>
      </w:pPr>
      <w:r w:rsidRPr="00746B68">
        <w:rPr>
          <w:rFonts w:ascii="Arial" w:hAnsi="Arial" w:cs="Arial"/>
          <w:b/>
        </w:rPr>
        <w:t>NARUČITELJ:</w:t>
      </w:r>
    </w:p>
    <w:p w14:paraId="6FFD9B47" w14:textId="77777777" w:rsidR="00164A6F" w:rsidRPr="00746B68" w:rsidRDefault="00164A6F" w:rsidP="00164A6F">
      <w:pPr>
        <w:spacing w:after="0" w:line="265" w:lineRule="auto"/>
        <w:ind w:left="11"/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Zagrebački velesajam d.o.o. </w:t>
      </w:r>
    </w:p>
    <w:p w14:paraId="2CB1769A" w14:textId="77777777" w:rsidR="00746B68" w:rsidRPr="00746B68" w:rsidRDefault="00164A6F" w:rsidP="00746B68">
      <w:pPr>
        <w:spacing w:after="0" w:line="265" w:lineRule="auto"/>
        <w:ind w:left="11"/>
        <w:rPr>
          <w:rFonts w:ascii="Arial" w:hAnsi="Arial" w:cs="Arial"/>
        </w:rPr>
      </w:pPr>
      <w:r w:rsidRPr="00746B68">
        <w:rPr>
          <w:rFonts w:ascii="Arial" w:hAnsi="Arial" w:cs="Arial"/>
        </w:rPr>
        <w:t>Avenija Dubrovnik 15, 10 020 Zagreb</w:t>
      </w:r>
    </w:p>
    <w:p w14:paraId="6F3AE894" w14:textId="6E50386D" w:rsidR="00164A6F" w:rsidRPr="00746B68" w:rsidRDefault="00164A6F" w:rsidP="00746B68">
      <w:pPr>
        <w:spacing w:after="0" w:line="265" w:lineRule="auto"/>
        <w:ind w:left="11"/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OIB: 95660678441 </w:t>
      </w:r>
    </w:p>
    <w:p w14:paraId="77333B44" w14:textId="77777777" w:rsidR="00164A6F" w:rsidRDefault="00164A6F" w:rsidP="00164A6F">
      <w:pPr>
        <w:ind w:left="720" w:hanging="360"/>
        <w:jc w:val="center"/>
        <w:rPr>
          <w:rFonts w:ascii="Arial" w:hAnsi="Arial" w:cs="Arial"/>
          <w:b/>
          <w:bCs/>
        </w:rPr>
      </w:pPr>
    </w:p>
    <w:p w14:paraId="2ADFC261" w14:textId="77777777" w:rsidR="00E667F7" w:rsidRPr="00746B68" w:rsidRDefault="00E667F7" w:rsidP="00164A6F">
      <w:pPr>
        <w:ind w:left="720" w:hanging="360"/>
        <w:jc w:val="center"/>
        <w:rPr>
          <w:rFonts w:ascii="Arial" w:hAnsi="Arial" w:cs="Arial"/>
          <w:b/>
          <w:bCs/>
        </w:rPr>
      </w:pPr>
    </w:p>
    <w:p w14:paraId="36131DD4" w14:textId="39E872C7" w:rsidR="00164A6F" w:rsidRDefault="00E667F7" w:rsidP="00E667F7">
      <w:pPr>
        <w:pStyle w:val="ListParagraph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E667F7">
        <w:rPr>
          <w:rFonts w:ascii="Arial" w:eastAsia="Times New Roman" w:hAnsi="Arial" w:cs="Arial"/>
          <w:b/>
          <w:bCs/>
          <w:color w:val="000000"/>
          <w:lang w:eastAsia="hr-HR"/>
        </w:rPr>
        <w:t>USLUGA IZRADE PROCJENE RIZIKA NA RADU</w:t>
      </w:r>
    </w:p>
    <w:p w14:paraId="6DAC8BB7" w14:textId="77777777" w:rsidR="00E667F7" w:rsidRPr="00746B68" w:rsidRDefault="00E667F7" w:rsidP="00164A6F">
      <w:pPr>
        <w:pStyle w:val="ListParagraph"/>
        <w:rPr>
          <w:rFonts w:ascii="Arial" w:hAnsi="Arial" w:cs="Arial"/>
        </w:rPr>
      </w:pPr>
    </w:p>
    <w:p w14:paraId="03BBC9F4" w14:textId="3CB2E54A" w:rsidR="00EE3C92" w:rsidRPr="00ED6080" w:rsidRDefault="00164A6F" w:rsidP="00164A6F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 w:rsidRPr="00ED6080">
        <w:rPr>
          <w:rFonts w:ascii="Arial" w:hAnsi="Arial" w:cs="Arial"/>
          <w:b/>
          <w:bCs/>
        </w:rPr>
        <w:t>SET PITANJA I ODGOVORA</w:t>
      </w:r>
    </w:p>
    <w:p w14:paraId="597CD425" w14:textId="77777777" w:rsidR="00164A6F" w:rsidRPr="00746B68" w:rsidRDefault="00164A6F" w:rsidP="00164A6F">
      <w:pPr>
        <w:rPr>
          <w:rFonts w:ascii="Arial" w:hAnsi="Arial" w:cs="Arial"/>
        </w:rPr>
      </w:pPr>
    </w:p>
    <w:p w14:paraId="008F8375" w14:textId="51AFEC7A" w:rsidR="00746B68" w:rsidRPr="00746B68" w:rsidRDefault="00164A6F" w:rsidP="00746B68">
      <w:pPr>
        <w:jc w:val="both"/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Naručitelj je </w:t>
      </w:r>
      <w:r w:rsidR="00E667F7">
        <w:rPr>
          <w:rFonts w:ascii="Arial" w:hAnsi="Arial" w:cs="Arial"/>
        </w:rPr>
        <w:t>11.09</w:t>
      </w:r>
      <w:r w:rsidRPr="00746B68">
        <w:rPr>
          <w:rFonts w:ascii="Arial" w:hAnsi="Arial" w:cs="Arial"/>
        </w:rPr>
        <w:t>.2024. zaprimio zahtjev za pojašnjenje</w:t>
      </w:r>
      <w:r w:rsidR="00746B68" w:rsidRPr="00746B68">
        <w:rPr>
          <w:rFonts w:ascii="Arial" w:hAnsi="Arial" w:cs="Arial"/>
        </w:rPr>
        <w:t xml:space="preserve">m odredbi Poziva na dostavu ponuda </w:t>
      </w:r>
      <w:r w:rsidR="00E667F7">
        <w:rPr>
          <w:rFonts w:ascii="Arial" w:hAnsi="Arial" w:cs="Arial"/>
        </w:rPr>
        <w:t>za predmet nabave „U</w:t>
      </w:r>
      <w:r w:rsidR="00E667F7" w:rsidRPr="00E667F7">
        <w:rPr>
          <w:rFonts w:ascii="Arial" w:hAnsi="Arial" w:cs="Arial"/>
        </w:rPr>
        <w:t>sluga izrade procjene rizika na radu</w:t>
      </w:r>
      <w:r w:rsidR="00E667F7">
        <w:rPr>
          <w:rFonts w:ascii="Arial" w:hAnsi="Arial" w:cs="Arial"/>
        </w:rPr>
        <w:t xml:space="preserve">“ </w:t>
      </w:r>
      <w:r w:rsidR="00746B68" w:rsidRPr="00746B68">
        <w:rPr>
          <w:rFonts w:ascii="Arial" w:hAnsi="Arial" w:cs="Arial"/>
        </w:rPr>
        <w:t>objavljenog na web stranicama Naručitelja 1</w:t>
      </w:r>
      <w:r w:rsidR="00E667F7">
        <w:rPr>
          <w:rFonts w:ascii="Arial" w:hAnsi="Arial" w:cs="Arial"/>
        </w:rPr>
        <w:t>0</w:t>
      </w:r>
      <w:r w:rsidR="00746B68" w:rsidRPr="00746B68">
        <w:rPr>
          <w:rFonts w:ascii="Arial" w:hAnsi="Arial" w:cs="Arial"/>
        </w:rPr>
        <w:t>.0</w:t>
      </w:r>
      <w:r w:rsidR="00E667F7">
        <w:rPr>
          <w:rFonts w:ascii="Arial" w:hAnsi="Arial" w:cs="Arial"/>
        </w:rPr>
        <w:t>9</w:t>
      </w:r>
      <w:r w:rsidR="00746B68" w:rsidRPr="00746B68">
        <w:rPr>
          <w:rFonts w:ascii="Arial" w:hAnsi="Arial" w:cs="Arial"/>
        </w:rPr>
        <w:t>.2024.</w:t>
      </w:r>
    </w:p>
    <w:p w14:paraId="51D036D3" w14:textId="69BE665A" w:rsidR="00746B68" w:rsidRPr="00746B68" w:rsidRDefault="00746B68" w:rsidP="00746B68">
      <w:pPr>
        <w:jc w:val="both"/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Naručitelj objavljuje odgovor u skladu s točkom </w:t>
      </w:r>
      <w:r w:rsidR="00E667F7">
        <w:rPr>
          <w:rFonts w:ascii="Arial" w:hAnsi="Arial" w:cs="Arial"/>
        </w:rPr>
        <w:t>1.2</w:t>
      </w:r>
      <w:r w:rsidRPr="00746B68">
        <w:rPr>
          <w:rFonts w:ascii="Arial" w:hAnsi="Arial" w:cs="Arial"/>
        </w:rPr>
        <w:t>. Poziva na dostavu ponuda.</w:t>
      </w:r>
    </w:p>
    <w:p w14:paraId="53E560A2" w14:textId="77777777" w:rsidR="00746B68" w:rsidRPr="00746B68" w:rsidRDefault="00746B68" w:rsidP="00164A6F">
      <w:pPr>
        <w:rPr>
          <w:rFonts w:ascii="Arial" w:hAnsi="Arial" w:cs="Arial"/>
        </w:rPr>
      </w:pPr>
    </w:p>
    <w:p w14:paraId="76118D97" w14:textId="6B95B5BE" w:rsidR="00164A6F" w:rsidRPr="00746B68" w:rsidRDefault="00746B68" w:rsidP="00164A6F">
      <w:pPr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PITANJE: </w:t>
      </w:r>
    </w:p>
    <w:p w14:paraId="047DA6FC" w14:textId="77777777" w:rsidR="00E667F7" w:rsidRPr="00E667F7" w:rsidRDefault="00E667F7" w:rsidP="00E667F7">
      <w:pPr>
        <w:rPr>
          <w:rFonts w:ascii="Arial" w:hAnsi="Arial" w:cs="Arial"/>
          <w:i/>
          <w:iCs/>
          <w:color w:val="215F9A"/>
        </w:rPr>
      </w:pPr>
      <w:r w:rsidRPr="00E667F7">
        <w:rPr>
          <w:rFonts w:ascii="Arial" w:hAnsi="Arial" w:cs="Arial"/>
          <w:i/>
          <w:iCs/>
          <w:color w:val="215F9A"/>
        </w:rPr>
        <w:t>Kako bi dali kvalitetnu ponudu za izradu Procjene rizika molimo Vas slijedeće podatke:</w:t>
      </w:r>
    </w:p>
    <w:p w14:paraId="371EF114" w14:textId="77777777" w:rsidR="00E667F7" w:rsidRPr="00E667F7" w:rsidRDefault="00E667F7" w:rsidP="00E667F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215F9A"/>
        </w:rPr>
      </w:pPr>
      <w:r w:rsidRPr="00E667F7">
        <w:rPr>
          <w:rFonts w:ascii="Arial" w:hAnsi="Arial" w:cs="Arial"/>
          <w:i/>
          <w:iCs/>
          <w:color w:val="215F9A"/>
        </w:rPr>
        <w:t>Ukupni broj zaposlenih</w:t>
      </w:r>
    </w:p>
    <w:p w14:paraId="1F283E82" w14:textId="442413F8" w:rsidR="00E667F7" w:rsidRPr="00E667F7" w:rsidRDefault="00E667F7" w:rsidP="00E667F7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color w:val="215F9A"/>
        </w:rPr>
      </w:pPr>
      <w:r w:rsidRPr="00E667F7">
        <w:rPr>
          <w:rFonts w:ascii="Arial" w:hAnsi="Arial" w:cs="Arial"/>
          <w:i/>
          <w:iCs/>
          <w:color w:val="215F9A"/>
        </w:rPr>
        <w:t>Ukupni broj radnih mjesta prema sistematizaciji radnih mjesta</w:t>
      </w:r>
    </w:p>
    <w:p w14:paraId="780C7F1B" w14:textId="7F4CC866" w:rsidR="00746B68" w:rsidRPr="00E667F7" w:rsidRDefault="00E667F7" w:rsidP="00E667F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67F7">
        <w:rPr>
          <w:rFonts w:ascii="Arial" w:hAnsi="Arial" w:cs="Arial"/>
          <w:i/>
          <w:iCs/>
          <w:color w:val="215F9A"/>
        </w:rPr>
        <w:t>Ukupni broj objekata u kojima se nalaze radna mjesta</w:t>
      </w:r>
    </w:p>
    <w:p w14:paraId="0FE330AB" w14:textId="77777777" w:rsidR="00E667F7" w:rsidRPr="00E667F7" w:rsidRDefault="00E667F7" w:rsidP="00E667F7">
      <w:pPr>
        <w:pStyle w:val="ListParagraph"/>
        <w:rPr>
          <w:rFonts w:ascii="Arial" w:hAnsi="Arial" w:cs="Arial"/>
        </w:rPr>
      </w:pPr>
    </w:p>
    <w:p w14:paraId="7D7E24E5" w14:textId="084FCA31" w:rsidR="00746B68" w:rsidRPr="00E667F7" w:rsidRDefault="00746B68" w:rsidP="00164A6F">
      <w:pPr>
        <w:rPr>
          <w:rFonts w:ascii="Arial" w:hAnsi="Arial" w:cs="Arial"/>
        </w:rPr>
      </w:pPr>
      <w:r w:rsidRPr="00E667F7">
        <w:rPr>
          <w:rFonts w:ascii="Arial" w:hAnsi="Arial" w:cs="Arial"/>
        </w:rPr>
        <w:t>ODGOVOR:</w:t>
      </w:r>
    </w:p>
    <w:p w14:paraId="3F98CBCC" w14:textId="77777777" w:rsidR="00E667F7" w:rsidRPr="00E667F7" w:rsidRDefault="00E667F7" w:rsidP="00E667F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667F7">
        <w:rPr>
          <w:rFonts w:ascii="Arial" w:eastAsia="Times New Roman" w:hAnsi="Arial" w:cs="Arial"/>
        </w:rPr>
        <w:t>Na današnji dan - 129 zaposlenih</w:t>
      </w:r>
    </w:p>
    <w:p w14:paraId="63CF1B10" w14:textId="77777777" w:rsidR="00E667F7" w:rsidRPr="00E667F7" w:rsidRDefault="00E667F7" w:rsidP="00E667F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667F7">
        <w:rPr>
          <w:rFonts w:ascii="Arial" w:eastAsia="Times New Roman" w:hAnsi="Arial" w:cs="Arial"/>
        </w:rPr>
        <w:t>Radna mjesta – 107</w:t>
      </w:r>
    </w:p>
    <w:p w14:paraId="1B4E195E" w14:textId="77777777" w:rsidR="00E667F7" w:rsidRPr="00E667F7" w:rsidRDefault="00E667F7" w:rsidP="00E667F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</w:rPr>
      </w:pPr>
      <w:r w:rsidRPr="00E667F7">
        <w:rPr>
          <w:rFonts w:ascii="Arial" w:eastAsia="Times New Roman" w:hAnsi="Arial" w:cs="Arial"/>
        </w:rPr>
        <w:t>Rad se obavlja u 9 objekata na Zagrebačkom velesajmu, na istoj lokaciji</w:t>
      </w:r>
    </w:p>
    <w:p w14:paraId="59B958EB" w14:textId="77777777" w:rsidR="00164A6F" w:rsidRPr="00746B68" w:rsidRDefault="00164A6F" w:rsidP="00164A6F">
      <w:pPr>
        <w:rPr>
          <w:rFonts w:ascii="Arial" w:hAnsi="Arial" w:cs="Arial"/>
        </w:rPr>
      </w:pPr>
    </w:p>
    <w:p w14:paraId="392CA3A6" w14:textId="77777777" w:rsidR="00241B2F" w:rsidRDefault="00241B2F" w:rsidP="00164A6F">
      <w:pPr>
        <w:rPr>
          <w:rFonts w:ascii="Arial" w:hAnsi="Arial" w:cs="Arial"/>
        </w:rPr>
      </w:pPr>
    </w:p>
    <w:p w14:paraId="06169202" w14:textId="77777777" w:rsidR="00241B2F" w:rsidRDefault="00241B2F" w:rsidP="00164A6F">
      <w:pPr>
        <w:rPr>
          <w:rFonts w:ascii="Arial" w:hAnsi="Arial" w:cs="Arial"/>
        </w:rPr>
      </w:pPr>
    </w:p>
    <w:p w14:paraId="23BB80A2" w14:textId="58C35CD4" w:rsidR="00164A6F" w:rsidRPr="00746B68" w:rsidRDefault="00164A6F" w:rsidP="00164A6F">
      <w:pPr>
        <w:rPr>
          <w:rFonts w:ascii="Arial" w:hAnsi="Arial" w:cs="Arial"/>
        </w:rPr>
      </w:pPr>
      <w:r w:rsidRPr="00746B68">
        <w:rPr>
          <w:rFonts w:ascii="Arial" w:hAnsi="Arial" w:cs="Arial"/>
        </w:rPr>
        <w:t xml:space="preserve">U Zagrebu, </w:t>
      </w:r>
      <w:r w:rsidR="00E667F7">
        <w:rPr>
          <w:rFonts w:ascii="Arial" w:hAnsi="Arial" w:cs="Arial"/>
        </w:rPr>
        <w:t>11.09</w:t>
      </w:r>
      <w:r w:rsidRPr="00746B68">
        <w:rPr>
          <w:rFonts w:ascii="Arial" w:hAnsi="Arial" w:cs="Arial"/>
        </w:rPr>
        <w:t>.2024.</w:t>
      </w:r>
    </w:p>
    <w:p w14:paraId="45448EE9" w14:textId="77777777" w:rsidR="00164A6F" w:rsidRPr="00746B68" w:rsidRDefault="00164A6F" w:rsidP="00164A6F">
      <w:pPr>
        <w:rPr>
          <w:rFonts w:ascii="Arial" w:hAnsi="Arial" w:cs="Arial"/>
        </w:rPr>
      </w:pPr>
    </w:p>
    <w:p w14:paraId="05C20722" w14:textId="070752D1" w:rsidR="00164A6F" w:rsidRPr="00746B68" w:rsidRDefault="00164A6F" w:rsidP="00164A6F">
      <w:pPr>
        <w:jc w:val="right"/>
        <w:rPr>
          <w:rFonts w:ascii="Arial" w:hAnsi="Arial" w:cs="Arial"/>
        </w:rPr>
      </w:pPr>
      <w:r w:rsidRPr="00746B68">
        <w:rPr>
          <w:rFonts w:ascii="Arial" w:hAnsi="Arial" w:cs="Arial"/>
        </w:rPr>
        <w:t>Stručno povjerenstvo za nabavu</w:t>
      </w:r>
    </w:p>
    <w:sectPr w:rsidR="00164A6F" w:rsidRPr="0074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491F"/>
    <w:multiLevelType w:val="hybridMultilevel"/>
    <w:tmpl w:val="22ECF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00FB"/>
    <w:multiLevelType w:val="hybridMultilevel"/>
    <w:tmpl w:val="C0B8F4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820F7"/>
    <w:multiLevelType w:val="hybridMultilevel"/>
    <w:tmpl w:val="8CD8D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64F"/>
    <w:multiLevelType w:val="hybridMultilevel"/>
    <w:tmpl w:val="30326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73223">
    <w:abstractNumId w:val="0"/>
  </w:num>
  <w:num w:numId="2" w16cid:durableId="1315525513">
    <w:abstractNumId w:val="3"/>
  </w:num>
  <w:num w:numId="3" w16cid:durableId="21751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811651">
    <w:abstractNumId w:val="2"/>
  </w:num>
  <w:num w:numId="5" w16cid:durableId="120686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6F"/>
    <w:rsid w:val="00164A6F"/>
    <w:rsid w:val="00196C92"/>
    <w:rsid w:val="00241B2F"/>
    <w:rsid w:val="003A37F9"/>
    <w:rsid w:val="003B0E24"/>
    <w:rsid w:val="00525C77"/>
    <w:rsid w:val="00746B68"/>
    <w:rsid w:val="008243D1"/>
    <w:rsid w:val="00E667F7"/>
    <w:rsid w:val="00ED6080"/>
    <w:rsid w:val="00E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80A3"/>
  <w15:chartTrackingRefBased/>
  <w15:docId w15:val="{8C6AA110-5C09-4DDA-BDE9-1ABE1214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A6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746B68"/>
    <w:pPr>
      <w:spacing w:after="0" w:line="240" w:lineRule="auto"/>
    </w:pPr>
    <w:rPr>
      <w:rFonts w:ascii="Aptos" w:hAnsi="Aptos" w:cs="Aptos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4</cp:revision>
  <dcterms:created xsi:type="dcterms:W3CDTF">2024-08-23T09:39:00Z</dcterms:created>
  <dcterms:modified xsi:type="dcterms:W3CDTF">2024-09-11T13:38:00Z</dcterms:modified>
</cp:coreProperties>
</file>